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EF350" w14:textId="65B64112" w:rsidR="00755C1D" w:rsidRPr="00045E1A" w:rsidRDefault="003D40FD" w:rsidP="00045E1A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045E1A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77BBC696" w14:textId="7189F77A"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14:paraId="0ED57A53" w14:textId="77777777"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C283A4" w14:textId="4F1CA01D"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47F0329D" w14:textId="08CDA48B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0CF96FA" w14:textId="62BBC965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C52C707" w14:textId="35A8E8EA"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5D0A56" w14:textId="77777777"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14A9A511" w14:textId="5823FD60"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2E91ED7" w14:textId="77777777"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9EC8E6F" w14:textId="77777777"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14:paraId="11A6EA9D" w14:textId="49F479CB"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</w:r>
      <w:r w:rsidRPr="00F56E4D">
        <w:rPr>
          <w:rFonts w:eastAsia="Calibri" w:cstheme="minorHAnsi"/>
          <w:sz w:val="24"/>
          <w:szCs w:val="24"/>
        </w:rPr>
        <w:t xml:space="preserve">Com base na </w:t>
      </w:r>
      <w:r w:rsidRPr="00F56E4D">
        <w:rPr>
          <w:rFonts w:eastAsia="Calibri" w:cstheme="minorHAnsi"/>
          <w:b/>
          <w:sz w:val="24"/>
          <w:szCs w:val="24"/>
        </w:rPr>
        <w:t>Etapa de Seleção</w:t>
      </w:r>
      <w:r w:rsidRPr="00F56E4D">
        <w:rPr>
          <w:rFonts w:eastAsia="Calibri" w:cstheme="minorHAnsi"/>
          <w:sz w:val="24"/>
          <w:szCs w:val="24"/>
        </w:rPr>
        <w:t xml:space="preserve"> do </w:t>
      </w:r>
      <w:r w:rsidRPr="00F56E4D">
        <w:rPr>
          <w:rFonts w:eastAsia="Calibri" w:cstheme="minorHAnsi"/>
          <w:sz w:val="24"/>
          <w:szCs w:val="24"/>
          <w:highlight w:val="white"/>
        </w:rPr>
        <w:t>Edital</w:t>
      </w:r>
      <w:r w:rsidR="00045E1A" w:rsidRPr="00F56E4D">
        <w:rPr>
          <w:rFonts w:eastAsia="Calibri" w:cstheme="minorHAnsi"/>
          <w:sz w:val="24"/>
          <w:szCs w:val="24"/>
          <w:highlight w:val="white"/>
        </w:rPr>
        <w:t xml:space="preserve"> Nº 00</w:t>
      </w:r>
      <w:r w:rsidR="00684B88">
        <w:rPr>
          <w:rFonts w:eastAsia="Calibri" w:cstheme="minorHAnsi"/>
          <w:sz w:val="24"/>
          <w:szCs w:val="24"/>
          <w:highlight w:val="white"/>
        </w:rPr>
        <w:t>3</w:t>
      </w:r>
      <w:r w:rsidR="00045E1A" w:rsidRPr="00F56E4D">
        <w:rPr>
          <w:rFonts w:eastAsia="Calibri" w:cstheme="minorHAnsi"/>
          <w:sz w:val="24"/>
          <w:szCs w:val="24"/>
          <w:highlight w:val="white"/>
        </w:rPr>
        <w:t>/2024</w:t>
      </w:r>
      <w:r w:rsidRPr="00F56E4D">
        <w:rPr>
          <w:rFonts w:eastAsia="Calibri" w:cstheme="minorHAnsi"/>
          <w:sz w:val="24"/>
          <w:szCs w:val="24"/>
          <w:highlight w:val="white"/>
        </w:rPr>
        <w:t>,</w:t>
      </w:r>
      <w:r w:rsidRPr="00F56E4D">
        <w:rPr>
          <w:rFonts w:eastAsia="Calibri" w:cstheme="minorHAnsi"/>
          <w:sz w:val="24"/>
          <w:szCs w:val="24"/>
        </w:rPr>
        <w:t xml:space="preserve"> venho solicitar</w:t>
      </w:r>
      <w:r w:rsidR="005E7E3D" w:rsidRPr="00F56E4D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6FD4FF5" w14:textId="00F3B0EB" w:rsidR="00045E1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____</w:t>
      </w:r>
      <w:r w:rsidRPr="00F064FA">
        <w:rPr>
          <w:rFonts w:eastAsia="Calibri" w:cstheme="minorHAnsi"/>
          <w:sz w:val="24"/>
          <w:szCs w:val="24"/>
        </w:rPr>
        <w:t>_____</w:t>
      </w:r>
    </w:p>
    <w:p w14:paraId="54F50150" w14:textId="0E5A823F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___</w:t>
      </w:r>
    </w:p>
    <w:p w14:paraId="7C6FC489" w14:textId="4E9AEDA3" w:rsidR="00045E1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</w:t>
      </w:r>
    </w:p>
    <w:p w14:paraId="4BCBC632" w14:textId="794D8098" w:rsidR="00637CD8" w:rsidRPr="00F064FA" w:rsidRDefault="00045E1A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_____</w:t>
      </w:r>
      <w:r w:rsidRPr="00F064FA">
        <w:rPr>
          <w:rFonts w:eastAsia="Calibri" w:cstheme="minorHAnsi"/>
          <w:sz w:val="24"/>
          <w:szCs w:val="24"/>
        </w:rPr>
        <w:t>__</w:t>
      </w:r>
      <w:r>
        <w:rPr>
          <w:rFonts w:eastAsia="Calibri" w:cstheme="minorHAnsi"/>
          <w:sz w:val="24"/>
          <w:szCs w:val="24"/>
        </w:rPr>
        <w:t>.</w:t>
      </w:r>
    </w:p>
    <w:p w14:paraId="47762A47" w14:textId="77777777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1919533B" w14:textId="4B96BF4A" w:rsidR="00637CD8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713569AC" w14:textId="2923EBFD" w:rsidR="00045E1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221102A" w14:textId="77777777" w:rsidR="00045E1A" w:rsidRPr="00F064FA" w:rsidRDefault="00045E1A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7B9AC95C" w14:textId="77777777"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C238C4B" w14:textId="7E54B211"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328CAC90" w14:textId="75A66953"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14:paraId="3BBAC7A7" w14:textId="7046B338" w:rsidR="0626D903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63565AD6" w14:textId="02E7A860" w:rsidR="00045E1A" w:rsidRDefault="00045E1A">
      <w:pPr>
        <w:rPr>
          <w:sz w:val="24"/>
          <w:szCs w:val="24"/>
        </w:rPr>
      </w:pPr>
    </w:p>
    <w:p w14:paraId="0C331C2E" w14:textId="77777777" w:rsidR="00045E1A" w:rsidRPr="00F064FA" w:rsidRDefault="00045E1A">
      <w:pPr>
        <w:rPr>
          <w:sz w:val="24"/>
          <w:szCs w:val="24"/>
        </w:rPr>
      </w:pPr>
    </w:p>
    <w:p w14:paraId="7D6AC644" w14:textId="670B77FB"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04451FA9" w14:textId="77777777"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ADC3AB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1DC61BC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425A20C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42C69BFF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85B6638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6D515A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0DD6CFD3" w14:textId="77777777"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4EF9B3C" w14:textId="2DECB6E9" w:rsidR="00F66B1F" w:rsidRPr="00F56E4D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="00045E1A" w:rsidRPr="00045E1A">
        <w:rPr>
          <w:rFonts w:eastAsia="Calibri" w:cstheme="minorHAnsi"/>
          <w:sz w:val="24"/>
          <w:szCs w:val="24"/>
        </w:rPr>
        <w:t xml:space="preserve">COMISSÃO OPERACIONAL DE ORGANIZAÇÃO, PLANEJAMENTO, EXECUÇÃO, </w:t>
      </w:r>
      <w:r w:rsidR="00045E1A" w:rsidRPr="00F56E4D">
        <w:rPr>
          <w:rFonts w:eastAsia="Calibri" w:cstheme="minorHAnsi"/>
          <w:sz w:val="24"/>
          <w:szCs w:val="24"/>
        </w:rPr>
        <w:t xml:space="preserve">MONITORAMENTO E AVALIAÇÃO DA LEI ALDIR BLANC. </w:t>
      </w:r>
    </w:p>
    <w:p w14:paraId="77230E82" w14:textId="3B4D3F12" w:rsidR="00F66B1F" w:rsidRPr="00F56E4D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56E4D">
        <w:rPr>
          <w:rFonts w:eastAsia="Calibri" w:cstheme="minorHAnsi"/>
          <w:sz w:val="24"/>
          <w:szCs w:val="24"/>
        </w:rPr>
        <w:tab/>
        <w:t xml:space="preserve">Com base na </w:t>
      </w:r>
      <w:r w:rsidRPr="00F56E4D">
        <w:rPr>
          <w:rFonts w:eastAsia="Calibri" w:cstheme="minorHAnsi"/>
          <w:b/>
          <w:sz w:val="24"/>
          <w:szCs w:val="24"/>
        </w:rPr>
        <w:t>Etapa de Habilitação</w:t>
      </w:r>
      <w:r w:rsidRPr="00F56E4D">
        <w:rPr>
          <w:rFonts w:eastAsia="Calibri" w:cstheme="minorHAnsi"/>
          <w:sz w:val="24"/>
          <w:szCs w:val="24"/>
        </w:rPr>
        <w:t xml:space="preserve"> do </w:t>
      </w:r>
      <w:r w:rsidRPr="00F56E4D">
        <w:rPr>
          <w:rFonts w:eastAsia="Calibri" w:cstheme="minorHAnsi"/>
          <w:sz w:val="24"/>
          <w:szCs w:val="24"/>
          <w:highlight w:val="white"/>
        </w:rPr>
        <w:t>Edital</w:t>
      </w:r>
      <w:r w:rsidR="00045E1A" w:rsidRPr="00F56E4D">
        <w:rPr>
          <w:rFonts w:eastAsia="Calibri" w:cstheme="minorHAnsi"/>
          <w:sz w:val="24"/>
          <w:szCs w:val="24"/>
        </w:rPr>
        <w:t xml:space="preserve"> nº </w:t>
      </w:r>
      <w:r w:rsidR="00F56E4D" w:rsidRPr="00F56E4D">
        <w:rPr>
          <w:rFonts w:eastAsia="Calibri" w:cstheme="minorHAnsi"/>
          <w:sz w:val="24"/>
          <w:szCs w:val="24"/>
        </w:rPr>
        <w:t>00</w:t>
      </w:r>
      <w:r w:rsidR="00684B88">
        <w:rPr>
          <w:rFonts w:eastAsia="Calibri" w:cstheme="minorHAnsi"/>
          <w:sz w:val="24"/>
          <w:szCs w:val="24"/>
        </w:rPr>
        <w:t>3</w:t>
      </w:r>
      <w:r w:rsidR="00045E1A" w:rsidRPr="00F56E4D">
        <w:rPr>
          <w:rFonts w:eastAsia="Calibri" w:cstheme="minorHAnsi"/>
          <w:sz w:val="24"/>
          <w:szCs w:val="24"/>
        </w:rPr>
        <w:t xml:space="preserve">/2024, </w:t>
      </w:r>
      <w:r w:rsidRPr="00F56E4D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14:paraId="311CA92C" w14:textId="4285437A" w:rsidR="00045E1A" w:rsidRDefault="00F66B1F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</w:t>
      </w:r>
      <w:r w:rsidR="00045E1A"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____</w:t>
      </w:r>
      <w:r w:rsidR="00045E1A" w:rsidRPr="00F064FA">
        <w:rPr>
          <w:rFonts w:eastAsia="Calibri" w:cstheme="minorHAnsi"/>
          <w:sz w:val="24"/>
          <w:szCs w:val="24"/>
        </w:rPr>
        <w:t>_______________________</w:t>
      </w:r>
    </w:p>
    <w:p w14:paraId="3392CF8E" w14:textId="2F2AC432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</w:t>
      </w:r>
      <w:r w:rsidR="00F45B32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_____________________</w:t>
      </w:r>
    </w:p>
    <w:p w14:paraId="22315ADF" w14:textId="4D027CF5" w:rsidR="00045E1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  <w:r w:rsidR="00F45B32">
        <w:rPr>
          <w:rFonts w:eastAsia="Calibri" w:cstheme="minorHAnsi"/>
          <w:sz w:val="24"/>
          <w:szCs w:val="24"/>
        </w:rPr>
        <w:t>__</w:t>
      </w:r>
      <w:r w:rsidRPr="00F064FA">
        <w:rPr>
          <w:rFonts w:eastAsia="Calibri" w:cstheme="minorHAnsi"/>
          <w:sz w:val="24"/>
          <w:szCs w:val="24"/>
        </w:rPr>
        <w:t>___________________</w:t>
      </w:r>
    </w:p>
    <w:p w14:paraId="5A77E025" w14:textId="2F822394" w:rsidR="00045E1A" w:rsidRPr="00F064FA" w:rsidRDefault="00045E1A" w:rsidP="00045E1A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_______________________________________________________________________________________________________________________________</w:t>
      </w:r>
      <w:r w:rsidR="00F45B32">
        <w:rPr>
          <w:rFonts w:eastAsia="Calibri" w:cstheme="minorHAnsi"/>
          <w:sz w:val="24"/>
          <w:szCs w:val="24"/>
        </w:rPr>
        <w:t>_____</w:t>
      </w:r>
      <w:r w:rsidRPr="00F064FA">
        <w:rPr>
          <w:rFonts w:eastAsia="Calibri" w:cstheme="minorHAnsi"/>
          <w:sz w:val="24"/>
          <w:szCs w:val="24"/>
        </w:rPr>
        <w:t>______________</w:t>
      </w:r>
      <w:r>
        <w:rPr>
          <w:rFonts w:eastAsia="Calibri" w:cstheme="minorHAnsi"/>
          <w:sz w:val="24"/>
          <w:szCs w:val="24"/>
        </w:rPr>
        <w:t>.</w:t>
      </w:r>
    </w:p>
    <w:p w14:paraId="16F07688" w14:textId="43DEE20E" w:rsidR="00F66B1F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25489060" w14:textId="77777777" w:rsidR="00F45B32" w:rsidRPr="00F064FA" w:rsidRDefault="00F45B32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</w:p>
    <w:p w14:paraId="28D6642D" w14:textId="43CDD4BC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SANTA BÁRBARA DE GOIÁS, XXX DE XXX DE 2024.</w:t>
      </w:r>
    </w:p>
    <w:p w14:paraId="4A670797" w14:textId="6D9AF6C8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CFA4912" w14:textId="77777777" w:rsidR="00045E1A" w:rsidRDefault="00045E1A" w:rsidP="00045E1A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2389F5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14:paraId="0E70461D" w14:textId="6D0AA0D1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14:paraId="69CD8E6D" w14:textId="77777777"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14:paraId="7E877023" w14:textId="256D4930"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8F34F23" w14:textId="3B8F3A5F"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F064FA" w:rsidSect="00767BF3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B497B" w14:textId="77777777" w:rsidR="00A778F0" w:rsidRDefault="00A778F0" w:rsidP="00566100">
      <w:pPr>
        <w:spacing w:after="0" w:line="240" w:lineRule="auto"/>
      </w:pPr>
      <w:r>
        <w:separator/>
      </w:r>
    </w:p>
  </w:endnote>
  <w:endnote w:type="continuationSeparator" w:id="0">
    <w:p w14:paraId="3BCF84C9" w14:textId="77777777" w:rsidR="00A778F0" w:rsidRDefault="00A778F0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D50C8" w14:textId="77777777" w:rsidR="00A778F0" w:rsidRDefault="00A778F0" w:rsidP="00566100">
      <w:pPr>
        <w:spacing w:after="0" w:line="240" w:lineRule="auto"/>
      </w:pPr>
      <w:r>
        <w:separator/>
      </w:r>
    </w:p>
  </w:footnote>
  <w:footnote w:type="continuationSeparator" w:id="0">
    <w:p w14:paraId="486E84FE" w14:textId="77777777" w:rsidR="00A778F0" w:rsidRDefault="00A778F0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3B08D" w14:textId="50612DEB" w:rsidR="00566100" w:rsidRDefault="00767BF3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2B6BEF" wp14:editId="27FA89DD">
              <wp:simplePos x="0" y="0"/>
              <wp:positionH relativeFrom="margin">
                <wp:posOffset>-320634</wp:posOffset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7702DD5" id="Agrupar 4" o:spid="_x0000_s1026" style="position:absolute;margin-left:-25.25pt;margin-top:-21.55pt;width:491.5pt;height:812.45pt;z-index:251659264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5E1A"/>
    <w:rsid w:val="001043D0"/>
    <w:rsid w:val="00216312"/>
    <w:rsid w:val="003B2D1E"/>
    <w:rsid w:val="003D40FD"/>
    <w:rsid w:val="004F2F7F"/>
    <w:rsid w:val="00566100"/>
    <w:rsid w:val="00570C60"/>
    <w:rsid w:val="0059419C"/>
    <w:rsid w:val="005E7E3D"/>
    <w:rsid w:val="00637CD8"/>
    <w:rsid w:val="00684B88"/>
    <w:rsid w:val="00755C1D"/>
    <w:rsid w:val="00767BF3"/>
    <w:rsid w:val="00815C95"/>
    <w:rsid w:val="00902836"/>
    <w:rsid w:val="00A778F0"/>
    <w:rsid w:val="00D05A57"/>
    <w:rsid w:val="00D422C5"/>
    <w:rsid w:val="00D90C76"/>
    <w:rsid w:val="00DC7F40"/>
    <w:rsid w:val="00E65DAB"/>
    <w:rsid w:val="00ED7FA7"/>
    <w:rsid w:val="00F064FA"/>
    <w:rsid w:val="00F45B32"/>
    <w:rsid w:val="00F56E4D"/>
    <w:rsid w:val="00F66B1F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17</cp:revision>
  <cp:lastPrinted>2024-05-22T16:55:00Z</cp:lastPrinted>
  <dcterms:created xsi:type="dcterms:W3CDTF">2024-04-04T15:32:00Z</dcterms:created>
  <dcterms:modified xsi:type="dcterms:W3CDTF">2024-10-10T17:38:00Z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